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F0519" w:rsidRPr="0013471B" w14:paraId="51479093" w14:textId="77777777">
        <w:trPr>
          <w:cantSplit/>
          <w:trHeight w:hRule="exact" w:val="1440"/>
        </w:trPr>
        <w:tc>
          <w:tcPr>
            <w:tcW w:w="3787" w:type="dxa"/>
          </w:tcPr>
          <w:p w14:paraId="3032448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Alabama Power</w:t>
            </w:r>
          </w:p>
          <w:p w14:paraId="137B043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Cindy Yang</w:t>
            </w:r>
          </w:p>
          <w:p w14:paraId="715CCB4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242</w:t>
            </w:r>
          </w:p>
          <w:p w14:paraId="0FEE555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Birmingham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35292</w:t>
            </w:r>
          </w:p>
          <w:p w14:paraId="454C53C1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35DD9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82D8D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Amber Sprinkler Inspection Co.</w:t>
            </w:r>
          </w:p>
          <w:p w14:paraId="0BC4F0D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Lee Cawthon</w:t>
            </w:r>
          </w:p>
          <w:p w14:paraId="1D5942C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855 Marathon Parkway Suite 2</w:t>
            </w:r>
          </w:p>
          <w:p w14:paraId="0464774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Lawrenceville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30046</w:t>
            </w:r>
          </w:p>
          <w:p w14:paraId="1D3FEF14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8C38C6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EE702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American Commerce Bank</w:t>
            </w:r>
          </w:p>
          <w:p w14:paraId="1652A55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P.O. Box 309</w:t>
            </w:r>
          </w:p>
          <w:p w14:paraId="7B9D2A5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Bremen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30110</w:t>
            </w:r>
          </w:p>
          <w:p w14:paraId="576ED0A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2DCBC87F" w14:textId="77777777">
        <w:trPr>
          <w:cantSplit/>
          <w:trHeight w:hRule="exact" w:val="1440"/>
        </w:trPr>
        <w:tc>
          <w:tcPr>
            <w:tcW w:w="3787" w:type="dxa"/>
          </w:tcPr>
          <w:p w14:paraId="4182458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Brooks Pierce</w:t>
            </w:r>
          </w:p>
          <w:p w14:paraId="3DB2E62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Clint Morse</w:t>
            </w:r>
          </w:p>
          <w:p w14:paraId="133414E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2000 Renaissance Plaza</w:t>
            </w:r>
          </w:p>
          <w:p w14:paraId="501388C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230 North Elm Street</w:t>
            </w:r>
          </w:p>
          <w:p w14:paraId="1872715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Greensboro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27401</w:t>
            </w:r>
          </w:p>
          <w:p w14:paraId="7971E70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B9A12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96867A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Brooks, Pierce, McLendon, Humphrey &amp; Leonard, LLP</w:t>
            </w:r>
          </w:p>
          <w:p w14:paraId="655D4FA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Clint S. Morse</w:t>
            </w:r>
          </w:p>
          <w:p w14:paraId="47C4A4C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P.O. Box 26000</w:t>
            </w:r>
          </w:p>
          <w:p w14:paraId="5DF28FE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Greensboro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27420</w:t>
            </w:r>
          </w:p>
          <w:p w14:paraId="3D88804B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8AE872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82B43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Chatham County Tax Commissioner</w:t>
            </w:r>
          </w:p>
          <w:p w14:paraId="2348507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Sonya L. Jackson</w:t>
            </w:r>
          </w:p>
          <w:p w14:paraId="2842A3D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222 W Oglethorpe Ave</w:t>
            </w:r>
          </w:p>
          <w:p w14:paraId="1F94501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Savannah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31401</w:t>
            </w:r>
          </w:p>
          <w:p w14:paraId="17D0514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4A55CBE9" w14:textId="77777777">
        <w:trPr>
          <w:cantSplit/>
          <w:trHeight w:hRule="exact" w:val="1440"/>
        </w:trPr>
        <w:tc>
          <w:tcPr>
            <w:tcW w:w="3787" w:type="dxa"/>
          </w:tcPr>
          <w:p w14:paraId="7DD77B9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City of Gainesville</w:t>
            </w:r>
          </w:p>
          <w:p w14:paraId="4EAD265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Dee Dee Stevens</w:t>
            </w:r>
          </w:p>
          <w:p w14:paraId="63A4094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2496</w:t>
            </w:r>
          </w:p>
          <w:p w14:paraId="2705D64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Gainesville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30503</w:t>
            </w:r>
          </w:p>
          <w:p w14:paraId="25FAD6B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0CBBD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8E32B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City of Social Circle</w:t>
            </w:r>
          </w:p>
          <w:p w14:paraId="7C3D797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Georgia Hooks</w:t>
            </w:r>
          </w:p>
          <w:p w14:paraId="5D6AA1C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310</w:t>
            </w:r>
          </w:p>
          <w:p w14:paraId="5ECD226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Social Circle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30025</w:t>
            </w:r>
          </w:p>
          <w:p w14:paraId="7EAD1AA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E4B86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83671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Coffee County Tax Commissioner</w:t>
            </w:r>
          </w:p>
          <w:p w14:paraId="2216BA1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Monty Vickers</w:t>
            </w:r>
          </w:p>
          <w:p w14:paraId="5CEEE5C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1207</w:t>
            </w:r>
          </w:p>
          <w:p w14:paraId="53F26ED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Douglas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31534</w:t>
            </w:r>
          </w:p>
          <w:p w14:paraId="1694177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3C76383C" w14:textId="77777777">
        <w:trPr>
          <w:cantSplit/>
          <w:trHeight w:hRule="exact" w:val="1440"/>
        </w:trPr>
        <w:tc>
          <w:tcPr>
            <w:tcW w:w="3787" w:type="dxa"/>
          </w:tcPr>
          <w:p w14:paraId="587C77A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Columbus Water Works</w:t>
            </w:r>
          </w:p>
          <w:p w14:paraId="3A06D22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Lynn Hammer</w:t>
            </w:r>
          </w:p>
          <w:p w14:paraId="32B8FA8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1600</w:t>
            </w:r>
          </w:p>
          <w:p w14:paraId="7D6F2CF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Columbus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31902-1600</w:t>
            </w:r>
          </w:p>
          <w:p w14:paraId="2D1D9EA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45B73A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370E6D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Creative Security Systems</w:t>
            </w:r>
          </w:p>
          <w:p w14:paraId="3D53EA9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Brittney Long</w:t>
            </w:r>
          </w:p>
          <w:p w14:paraId="575C918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211358</w:t>
            </w:r>
          </w:p>
          <w:p w14:paraId="1548CC7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Montgomery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36121</w:t>
            </w:r>
          </w:p>
          <w:p w14:paraId="24D940A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D91584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BF5467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De lage Landen Financial Services</w:t>
            </w:r>
          </w:p>
          <w:p w14:paraId="5B9CD11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Steve Long</w:t>
            </w:r>
          </w:p>
          <w:p w14:paraId="2A0E505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41602</w:t>
            </w:r>
          </w:p>
          <w:p w14:paraId="022D3CE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19101</w:t>
            </w:r>
          </w:p>
          <w:p w14:paraId="1C852F5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798C415A" w14:textId="77777777">
        <w:trPr>
          <w:cantSplit/>
          <w:trHeight w:hRule="exact" w:val="1440"/>
        </w:trPr>
        <w:tc>
          <w:tcPr>
            <w:tcW w:w="3787" w:type="dxa"/>
          </w:tcPr>
          <w:p w14:paraId="1E582A8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Edwards Plumbing Heating AC Inc</w:t>
            </w:r>
          </w:p>
          <w:p w14:paraId="3764DAA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Gary Edwards</w:t>
            </w:r>
          </w:p>
          <w:p w14:paraId="33262A4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70399</w:t>
            </w:r>
          </w:p>
          <w:p w14:paraId="5A3133F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Montgomery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36107</w:t>
            </w:r>
          </w:p>
          <w:p w14:paraId="2CA492A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9BFD4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5014A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Farris, Riley &amp; Pitt LLP</w:t>
            </w:r>
          </w:p>
          <w:p w14:paraId="0A35740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Kirby D. Farris</w:t>
            </w:r>
          </w:p>
          <w:p w14:paraId="3FB037A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1728 3rd Avenue North</w:t>
            </w:r>
          </w:p>
          <w:p w14:paraId="66550EF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Fifth Floor</w:t>
            </w:r>
          </w:p>
          <w:p w14:paraId="682AE94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Birmingham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35203</w:t>
            </w:r>
          </w:p>
          <w:p w14:paraId="51440556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8D8517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379CD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Fleischer, Fleischer &amp; Suglia, P.C.</w:t>
            </w:r>
          </w:p>
          <w:p w14:paraId="4187F97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Nicola G. Suglia</w:t>
            </w:r>
          </w:p>
          <w:p w14:paraId="187AD1A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601 Route 73 N., Suite 305</w:t>
            </w:r>
          </w:p>
          <w:p w14:paraId="3ACACC9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Four Greentree Centre</w:t>
            </w:r>
          </w:p>
          <w:p w14:paraId="11168DA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Marlton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08053</w:t>
            </w:r>
          </w:p>
          <w:p w14:paraId="2945E5C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6C360992" w14:textId="77777777">
        <w:trPr>
          <w:cantSplit/>
          <w:trHeight w:hRule="exact" w:val="1440"/>
        </w:trPr>
        <w:tc>
          <w:tcPr>
            <w:tcW w:w="3787" w:type="dxa"/>
          </w:tcPr>
          <w:p w14:paraId="14B41FE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Floyd County Water Dept</w:t>
            </w:r>
          </w:p>
          <w:p w14:paraId="5D3853F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Steve Hulsey</w:t>
            </w:r>
          </w:p>
          <w:p w14:paraId="54F9A79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1169</w:t>
            </w:r>
          </w:p>
          <w:p w14:paraId="089EE73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Rome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30162</w:t>
            </w:r>
          </w:p>
          <w:p w14:paraId="53189B31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0696D1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D4BEF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59AF116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Shane J. Moses, Ashley M. McDow</w:t>
            </w:r>
          </w:p>
          <w:p w14:paraId="2C3C5A9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555 California Street Suite 1700</w:t>
            </w:r>
          </w:p>
          <w:p w14:paraId="226B409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0799F1D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DFB127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9BFC2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Georgia Department of Labor</w:t>
            </w:r>
          </w:p>
          <w:p w14:paraId="4A25865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Employer Accounts Section</w:t>
            </w:r>
          </w:p>
          <w:p w14:paraId="1C9E879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148 Andrew Young International Blvd., N.E.</w:t>
            </w:r>
          </w:p>
          <w:p w14:paraId="08C4DEF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Sussex Place - Room 738</w:t>
            </w:r>
          </w:p>
          <w:p w14:paraId="03A9555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30303-1751</w:t>
            </w:r>
          </w:p>
          <w:p w14:paraId="123A936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1844FF12" w14:textId="77777777">
        <w:trPr>
          <w:cantSplit/>
          <w:trHeight w:hRule="exact" w:val="1440"/>
        </w:trPr>
        <w:tc>
          <w:tcPr>
            <w:tcW w:w="3787" w:type="dxa"/>
          </w:tcPr>
          <w:p w14:paraId="701A0B7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Georgia Dept of Community Health</w:t>
            </w:r>
          </w:p>
          <w:p w14:paraId="3237B88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Caylee Noggle</w:t>
            </w:r>
          </w:p>
          <w:p w14:paraId="1EAE6E6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Health Healthcare Facility Regulation Div.</w:t>
            </w:r>
          </w:p>
          <w:p w14:paraId="24CE461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 Peachtree Street NW</w:t>
            </w:r>
          </w:p>
          <w:p w14:paraId="18632CE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30303</w:t>
            </w:r>
          </w:p>
          <w:p w14:paraId="2FBD95B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268A5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96102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Georgia Dept of Revenue</w:t>
            </w:r>
          </w:p>
          <w:p w14:paraId="63F6C59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Attn Bankruptcy Dept</w:t>
            </w:r>
          </w:p>
          <w:p w14:paraId="0D0723C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1800 Century Blvd. NE</w:t>
            </w:r>
          </w:p>
          <w:p w14:paraId="65F333D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30345</w:t>
            </w:r>
          </w:p>
          <w:p w14:paraId="3E17EC8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6DA172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B7867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Georgia Power</w:t>
            </w:r>
          </w:p>
          <w:p w14:paraId="06AE65C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Lisa Allen</w:t>
            </w:r>
          </w:p>
          <w:p w14:paraId="6B82BE3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96 Annex</w:t>
            </w:r>
          </w:p>
          <w:p w14:paraId="11C7E55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30396</w:t>
            </w:r>
          </w:p>
          <w:p w14:paraId="3CB5748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4B0D0927" w14:textId="77777777">
        <w:trPr>
          <w:cantSplit/>
          <w:trHeight w:hRule="exact" w:val="1440"/>
        </w:trPr>
        <w:tc>
          <w:tcPr>
            <w:tcW w:w="3787" w:type="dxa"/>
          </w:tcPr>
          <w:p w14:paraId="29FA11B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GFL Environmental</w:t>
            </w:r>
          </w:p>
          <w:p w14:paraId="7986211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Theresa Edwards</w:t>
            </w:r>
          </w:p>
          <w:p w14:paraId="29B1905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555193</w:t>
            </w:r>
          </w:p>
          <w:p w14:paraId="1BFAE04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48255</w:t>
            </w:r>
          </w:p>
          <w:p w14:paraId="027ABDA4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C9F8B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4588BC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Greater Hall Chamber of Commerce, Inc</w:t>
            </w:r>
          </w:p>
          <w:p w14:paraId="23F6703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Christen Wilbanks</w:t>
            </w:r>
          </w:p>
          <w:p w14:paraId="403AABB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230 E Butler Parkway</w:t>
            </w:r>
          </w:p>
          <w:p w14:paraId="25D97F5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Gainesville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30501</w:t>
            </w:r>
          </w:p>
          <w:p w14:paraId="23F7F95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2631C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51C7E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</w:t>
            </w:r>
          </w:p>
          <w:p w14:paraId="736F1D4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Colleen A. Murphy</w:t>
            </w:r>
          </w:p>
          <w:p w14:paraId="08C2C1E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One International Pl Suite 2000</w:t>
            </w:r>
          </w:p>
          <w:p w14:paraId="3296743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02110</w:t>
            </w:r>
          </w:p>
          <w:p w14:paraId="50F4667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29C1E070" w14:textId="77777777">
        <w:trPr>
          <w:cantSplit/>
          <w:trHeight w:hRule="exact" w:val="1440"/>
        </w:trPr>
        <w:tc>
          <w:tcPr>
            <w:tcW w:w="3787" w:type="dxa"/>
          </w:tcPr>
          <w:p w14:paraId="4E24F00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LLC</w:t>
            </w:r>
          </w:p>
          <w:p w14:paraId="7A19856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John D. Elrod</w:t>
            </w:r>
          </w:p>
          <w:p w14:paraId="40207F9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Terminus 200</w:t>
            </w:r>
          </w:p>
          <w:p w14:paraId="39CC7BC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3333 Piedmont Road NE</w:t>
            </w:r>
          </w:p>
          <w:p w14:paraId="74B5880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Suite 2500</w:t>
            </w:r>
          </w:p>
          <w:p w14:paraId="732FCB8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30305</w:t>
            </w:r>
          </w:p>
          <w:p w14:paraId="0BA0F92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831CAB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EF9B3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LLC</w:t>
            </w:r>
          </w:p>
          <w:p w14:paraId="0423928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Kevin J. Walsh, Charles W. Azano</w:t>
            </w:r>
          </w:p>
          <w:p w14:paraId="63B952B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One International Place, Suite 2000</w:t>
            </w:r>
          </w:p>
          <w:p w14:paraId="57A7BC4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02110</w:t>
            </w:r>
          </w:p>
          <w:p w14:paraId="58EEE2A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7A3254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E99E8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Hitachi Capital Corp.</w:t>
            </w:r>
          </w:p>
          <w:p w14:paraId="36745F7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7201 Metro Blvd Ste 800</w:t>
            </w:r>
          </w:p>
          <w:p w14:paraId="2980175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Edina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55439-1333</w:t>
            </w:r>
          </w:p>
          <w:p w14:paraId="320CA27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336A0559" w14:textId="77777777">
        <w:trPr>
          <w:cantSplit/>
          <w:trHeight w:hRule="exact" w:val="1440"/>
        </w:trPr>
        <w:tc>
          <w:tcPr>
            <w:tcW w:w="3787" w:type="dxa"/>
          </w:tcPr>
          <w:p w14:paraId="0DCBF26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641FC28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3176456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215064A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2431CF9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F53F1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82963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48C9D10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016444C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7EAFFE6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40BEB8E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C7C63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0B049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Jones &amp; Walden LLC</w:t>
            </w:r>
          </w:p>
          <w:p w14:paraId="67BBF71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Eric J. Breithaupt</w:t>
            </w:r>
          </w:p>
          <w:p w14:paraId="3102E5D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699 Piedmont Avenue, NE</w:t>
            </w:r>
          </w:p>
          <w:p w14:paraId="5738B46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30308</w:t>
            </w:r>
          </w:p>
          <w:p w14:paraId="356D0BC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5BED52" w14:textId="77777777" w:rsidR="009F0519" w:rsidRDefault="009F0519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9F0519" w:rsidSect="009F051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F0519" w:rsidRPr="0013471B" w14:paraId="6D072BA2" w14:textId="77777777">
        <w:trPr>
          <w:cantSplit/>
          <w:trHeight w:hRule="exact" w:val="1440"/>
        </w:trPr>
        <w:tc>
          <w:tcPr>
            <w:tcW w:w="3787" w:type="dxa"/>
          </w:tcPr>
          <w:p w14:paraId="32AC08E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KCC dba Verita</w:t>
            </w:r>
          </w:p>
          <w:p w14:paraId="0CDF576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Andres Estrada</w:t>
            </w:r>
          </w:p>
          <w:p w14:paraId="6F289BB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222 N. Pacific Coast Highway</w:t>
            </w:r>
          </w:p>
          <w:p w14:paraId="03EB06D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Suite 300</w:t>
            </w:r>
          </w:p>
          <w:p w14:paraId="6A7218A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3629BC5B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2BAD2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9F611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Montgomery Area Chamber of Commerce</w:t>
            </w:r>
          </w:p>
          <w:p w14:paraId="155C0BE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Craig Bruce</w:t>
            </w:r>
          </w:p>
          <w:p w14:paraId="0741ED2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600 S. Court St.</w:t>
            </w:r>
          </w:p>
          <w:p w14:paraId="073375D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79</w:t>
            </w:r>
          </w:p>
          <w:p w14:paraId="5C3B907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Montgomery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36101</w:t>
            </w:r>
          </w:p>
          <w:p w14:paraId="74211DC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7F8C1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2E4ED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Montgomery County Revenue Commissioner</w:t>
            </w:r>
          </w:p>
          <w:p w14:paraId="0094151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Janet Buskey</w:t>
            </w:r>
          </w:p>
          <w:p w14:paraId="4BFA75D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4720</w:t>
            </w:r>
          </w:p>
          <w:p w14:paraId="62887CF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Montgomery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36103</w:t>
            </w:r>
          </w:p>
          <w:p w14:paraId="292E372B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162B7736" w14:textId="77777777">
        <w:trPr>
          <w:cantSplit/>
          <w:trHeight w:hRule="exact" w:val="1440"/>
        </w:trPr>
        <w:tc>
          <w:tcPr>
            <w:tcW w:w="3787" w:type="dxa"/>
          </w:tcPr>
          <w:p w14:paraId="4721DCD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Montgomery Water Works</w:t>
            </w:r>
          </w:p>
          <w:p w14:paraId="7921E8A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Tina Lesser</w:t>
            </w:r>
          </w:p>
          <w:p w14:paraId="24E7A35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830692</w:t>
            </w:r>
          </w:p>
          <w:p w14:paraId="6571211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Birmingham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35283-0692</w:t>
            </w:r>
          </w:p>
          <w:p w14:paraId="400F077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9EE64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F42D0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Morris, Manning &amp; Martin, LLP</w:t>
            </w:r>
          </w:p>
          <w:p w14:paraId="676FF7C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Jason H. Watson</w:t>
            </w:r>
          </w:p>
          <w:p w14:paraId="4D805FE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3343 Peachtree Road, N.E.</w:t>
            </w:r>
          </w:p>
          <w:p w14:paraId="50EC3B5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1600 Atlanta Financial Center</w:t>
            </w:r>
          </w:p>
          <w:p w14:paraId="11AD86A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30326</w:t>
            </w:r>
          </w:p>
          <w:p w14:paraId="491436F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8CC02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B5452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Muscogee County Tax Collector</w:t>
            </w:r>
          </w:p>
          <w:p w14:paraId="0E2ADBF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Lula Huff</w:t>
            </w:r>
          </w:p>
          <w:p w14:paraId="1D452A5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1441</w:t>
            </w:r>
          </w:p>
          <w:p w14:paraId="0175E10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Columbus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31902</w:t>
            </w:r>
          </w:p>
          <w:p w14:paraId="2246EE2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56E1D0A7" w14:textId="77777777">
        <w:trPr>
          <w:cantSplit/>
          <w:trHeight w:hRule="exact" w:val="1440"/>
        </w:trPr>
        <w:tc>
          <w:tcPr>
            <w:tcW w:w="3787" w:type="dxa"/>
          </w:tcPr>
          <w:p w14:paraId="1C89093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Navitas Credit Core</w:t>
            </w:r>
          </w:p>
          <w:p w14:paraId="5032E30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201 Executive Center Drive Suite 100</w:t>
            </w:r>
          </w:p>
          <w:p w14:paraId="4B3C382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29210</w:t>
            </w:r>
          </w:p>
          <w:p w14:paraId="60441A8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FBA4A0B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B746C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Office of the Attorney General</w:t>
            </w:r>
          </w:p>
          <w:p w14:paraId="4A236F1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Chris Carr, Attorney General</w:t>
            </w:r>
          </w:p>
          <w:p w14:paraId="4C6A095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40 Capitol Square, SW</w:t>
            </w:r>
          </w:p>
          <w:p w14:paraId="1AF63B9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30334</w:t>
            </w:r>
          </w:p>
          <w:p w14:paraId="7358943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3A56E6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247E7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Office of the Attorney General</w:t>
            </w:r>
          </w:p>
          <w:p w14:paraId="5014449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Valentin Dubuis Assistant Attorney General</w:t>
            </w:r>
          </w:p>
          <w:p w14:paraId="349838E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40 Capitol Square, S.W.</w:t>
            </w:r>
          </w:p>
          <w:p w14:paraId="4ECB22B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30334</w:t>
            </w:r>
          </w:p>
          <w:p w14:paraId="6200E1C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2614EAE6" w14:textId="77777777">
        <w:trPr>
          <w:cantSplit/>
          <w:trHeight w:hRule="exact" w:val="1440"/>
        </w:trPr>
        <w:tc>
          <w:tcPr>
            <w:tcW w:w="3787" w:type="dxa"/>
          </w:tcPr>
          <w:p w14:paraId="300E763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Attorney</w:t>
            </w:r>
          </w:p>
          <w:p w14:paraId="35D9731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Attn Bankruptcy Division</w:t>
            </w:r>
          </w:p>
          <w:p w14:paraId="72204CA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Richard B. Russell Federal Building</w:t>
            </w:r>
          </w:p>
          <w:p w14:paraId="5C28CD8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75 Ted Turner Dr. SW Suite 600</w:t>
            </w:r>
          </w:p>
          <w:p w14:paraId="246266E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30303-3309</w:t>
            </w:r>
          </w:p>
          <w:p w14:paraId="6E11723E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58B0AE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7EDC4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</w:t>
            </w:r>
          </w:p>
          <w:p w14:paraId="6CD64EA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Martin P. Ochs, Alan Hinderleider</w:t>
            </w:r>
          </w:p>
          <w:p w14:paraId="7495922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75 Ted Turner Drive, SW</w:t>
            </w:r>
          </w:p>
          <w:p w14:paraId="291592E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362 Richard B. Russell Building</w:t>
            </w:r>
          </w:p>
          <w:p w14:paraId="3BB1779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30303</w:t>
            </w:r>
          </w:p>
          <w:p w14:paraId="2244D2B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55671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5FB8C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</w:t>
            </w:r>
          </w:p>
          <w:p w14:paraId="0B41E1E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Thomas W. Dworschak, Attorney for the United States Trustee</w:t>
            </w:r>
          </w:p>
          <w:p w14:paraId="7984026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75 Ted Turner Drive, SW</w:t>
            </w:r>
          </w:p>
          <w:p w14:paraId="585D1F0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Suite 362, Richard Russell Building</w:t>
            </w:r>
          </w:p>
          <w:p w14:paraId="077D3CD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30303</w:t>
            </w:r>
          </w:p>
          <w:p w14:paraId="6A930AD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53060517" w14:textId="77777777">
        <w:trPr>
          <w:cantSplit/>
          <w:trHeight w:hRule="exact" w:val="1440"/>
        </w:trPr>
        <w:tc>
          <w:tcPr>
            <w:tcW w:w="3787" w:type="dxa"/>
          </w:tcPr>
          <w:p w14:paraId="0B8443E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One Source Communications</w:t>
            </w:r>
          </w:p>
          <w:p w14:paraId="6C2D162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Christina Reddick</w:t>
            </w:r>
          </w:p>
          <w:p w14:paraId="18B6F8C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8385</w:t>
            </w:r>
          </w:p>
          <w:p w14:paraId="3E73EAC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1655 East Arlington Blvd</w:t>
            </w:r>
          </w:p>
          <w:p w14:paraId="0001A18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Greenville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27858</w:t>
            </w:r>
          </w:p>
          <w:p w14:paraId="599E0FA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FCB7D8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9C193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Osceola Supply, Inc</w:t>
            </w:r>
          </w:p>
          <w:p w14:paraId="6B7FECA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Ian White</w:t>
            </w:r>
          </w:p>
          <w:p w14:paraId="25A7B4A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915 Commerce Blvd</w:t>
            </w:r>
          </w:p>
          <w:p w14:paraId="2DCAB58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Midway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32343</w:t>
            </w:r>
          </w:p>
          <w:p w14:paraId="54A1BDE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FE141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5493E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Polsinelli PC</w:t>
            </w:r>
          </w:p>
          <w:p w14:paraId="70BB334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Christopher A. Ward</w:t>
            </w:r>
          </w:p>
          <w:p w14:paraId="58AAF84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222 Delaware Avenue, Suite 1101</w:t>
            </w:r>
          </w:p>
          <w:p w14:paraId="3203420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20849D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791744F0" w14:textId="77777777">
        <w:trPr>
          <w:cantSplit/>
          <w:trHeight w:hRule="exact" w:val="1440"/>
        </w:trPr>
        <w:tc>
          <w:tcPr>
            <w:tcW w:w="3787" w:type="dxa"/>
          </w:tcPr>
          <w:p w14:paraId="28FE157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Polsinelli PC</w:t>
            </w:r>
          </w:p>
          <w:p w14:paraId="368AC62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David E. Gordon and Caryn E. Wang</w:t>
            </w:r>
          </w:p>
          <w:p w14:paraId="04E0C86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1201 West Peachtree Street NW  Suite 1100</w:t>
            </w:r>
          </w:p>
          <w:p w14:paraId="3E7498B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1A129B84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E4C8EE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1FD323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Regional Housing &amp; Community Services Corporation</w:t>
            </w:r>
          </w:p>
          <w:p w14:paraId="097C6D6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c/o Katie S. Goodman</w:t>
            </w:r>
          </w:p>
          <w:p w14:paraId="057EDBB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GGG Partners, LLC</w:t>
            </w:r>
          </w:p>
          <w:p w14:paraId="6EBF011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2870 Peachtree Road, #502</w:t>
            </w:r>
          </w:p>
          <w:p w14:paraId="309AEAB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30305</w:t>
            </w:r>
          </w:p>
          <w:p w14:paraId="422B2A0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F8F7B6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43C36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Republic Services</w:t>
            </w:r>
          </w:p>
          <w:p w14:paraId="30AD234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Helen Knott</w:t>
            </w:r>
          </w:p>
          <w:p w14:paraId="7D2F769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9001099</w:t>
            </w:r>
          </w:p>
          <w:p w14:paraId="20E48AB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Louisville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KY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40290</w:t>
            </w:r>
          </w:p>
          <w:p w14:paraId="7AAA7A0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5F522A84" w14:textId="77777777">
        <w:trPr>
          <w:cantSplit/>
          <w:trHeight w:hRule="exact" w:val="1440"/>
        </w:trPr>
        <w:tc>
          <w:tcPr>
            <w:tcW w:w="3787" w:type="dxa"/>
          </w:tcPr>
          <w:p w14:paraId="0CBC9D9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Robbins Ross Alloy Belinfante Littlefield LLC</w:t>
            </w:r>
          </w:p>
          <w:p w14:paraId="3AF704D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Richard L. Robbins, Craig G. Kunkes</w:t>
            </w:r>
          </w:p>
          <w:p w14:paraId="3182B66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500 14th Street, N.W.</w:t>
            </w:r>
          </w:p>
          <w:p w14:paraId="7E9B792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30318</w:t>
            </w:r>
          </w:p>
          <w:p w14:paraId="2D82FBA6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FCD12B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F12B7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Roto-Rooter</w:t>
            </w:r>
          </w:p>
          <w:p w14:paraId="5C1E8EE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Angie Tierce</w:t>
            </w:r>
          </w:p>
          <w:p w14:paraId="1B5D707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680780</w:t>
            </w:r>
          </w:p>
          <w:p w14:paraId="6AAF52D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Prattville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36068</w:t>
            </w:r>
          </w:p>
          <w:p w14:paraId="6309563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3CAB6E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A89910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SBS Leasing</w:t>
            </w:r>
          </w:p>
          <w:p w14:paraId="1A8E5D6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Liza Lacey</w:t>
            </w:r>
          </w:p>
          <w:p w14:paraId="62A18B9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41602</w:t>
            </w:r>
          </w:p>
          <w:p w14:paraId="6A75C80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19101</w:t>
            </w:r>
          </w:p>
          <w:p w14:paraId="43884F2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1AF1F42C" w14:textId="77777777">
        <w:trPr>
          <w:cantSplit/>
          <w:trHeight w:hRule="exact" w:val="1440"/>
        </w:trPr>
        <w:tc>
          <w:tcPr>
            <w:tcW w:w="3787" w:type="dxa"/>
          </w:tcPr>
          <w:p w14:paraId="6E35FA7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Scroggins, Williamson &amp; Ray, P.C.</w:t>
            </w:r>
          </w:p>
          <w:p w14:paraId="27D7AD3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Ashley Reynolds Ray, Matthew Levin, Rob Williamson</w:t>
            </w:r>
          </w:p>
          <w:p w14:paraId="181D9B3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4401 Northside Parkway, Suite 230</w:t>
            </w:r>
          </w:p>
          <w:p w14:paraId="42D813E0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One Riverside</w:t>
            </w:r>
          </w:p>
          <w:p w14:paraId="767F471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30327</w:t>
            </w:r>
          </w:p>
          <w:p w14:paraId="0BD86CC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D27D6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21306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Securities and Exchange Commission</w:t>
            </w:r>
          </w:p>
          <w:p w14:paraId="2A4ADFC6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Attn General Counsel</w:t>
            </w:r>
          </w:p>
          <w:p w14:paraId="1577682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20E4577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72FD721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0F874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C44517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Sharp Electronics Corporation</w:t>
            </w:r>
          </w:p>
          <w:p w14:paraId="7A9B6EF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Marshall Brookover</w:t>
            </w:r>
          </w:p>
          <w:p w14:paraId="37FC67F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100 Paragon Drive</w:t>
            </w:r>
          </w:p>
          <w:p w14:paraId="692D937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Montvale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07645</w:t>
            </w:r>
          </w:p>
          <w:p w14:paraId="1480596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1CEFCE3D" w14:textId="77777777">
        <w:trPr>
          <w:cantSplit/>
          <w:trHeight w:hRule="exact" w:val="1440"/>
        </w:trPr>
        <w:tc>
          <w:tcPr>
            <w:tcW w:w="3787" w:type="dxa"/>
          </w:tcPr>
          <w:p w14:paraId="4F31013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Sherwin-Williams Company</w:t>
            </w:r>
          </w:p>
          <w:p w14:paraId="260894E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2800 Century Parkway NE Suite 1000</w:t>
            </w:r>
          </w:p>
          <w:p w14:paraId="3244B69C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30345</w:t>
            </w:r>
          </w:p>
          <w:p w14:paraId="111E58F7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47AA7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643E1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Smartlinx Solutions, LLC</w:t>
            </w:r>
          </w:p>
          <w:p w14:paraId="0CAE2F6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22598</w:t>
            </w:r>
          </w:p>
          <w:p w14:paraId="115C52DD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10087</w:t>
            </w:r>
          </w:p>
          <w:p w14:paraId="1DE3ABB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3F9DF7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9BEAB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Speramus, Inc</w:t>
            </w:r>
          </w:p>
          <w:p w14:paraId="0187599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Juval Lerner</w:t>
            </w:r>
          </w:p>
          <w:p w14:paraId="40851F7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741686</w:t>
            </w:r>
          </w:p>
          <w:p w14:paraId="4E16079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90074</w:t>
            </w:r>
          </w:p>
          <w:p w14:paraId="3E2E9AA7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27939063" w14:textId="77777777">
        <w:trPr>
          <w:cantSplit/>
          <w:trHeight w:hRule="exact" w:val="1440"/>
        </w:trPr>
        <w:tc>
          <w:tcPr>
            <w:tcW w:w="3787" w:type="dxa"/>
          </w:tcPr>
          <w:p w14:paraId="36C7BE4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TCP Leasing, Inc.</w:t>
            </w:r>
          </w:p>
          <w:p w14:paraId="27DB3B2E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8364 Six Forks Road, Ste 102</w:t>
            </w:r>
          </w:p>
          <w:p w14:paraId="207A0C9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27615</w:t>
            </w:r>
          </w:p>
          <w:p w14:paraId="054184C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D9069B1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336E2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Tierce Industrial Service, Inc</w:t>
            </w:r>
          </w:p>
          <w:p w14:paraId="18150F7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Angie Tierce</w:t>
            </w:r>
          </w:p>
          <w:p w14:paraId="7AFEADB4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680780</w:t>
            </w:r>
          </w:p>
          <w:p w14:paraId="175AC70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Prattville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36068</w:t>
            </w:r>
          </w:p>
          <w:p w14:paraId="109336E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AD4AE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20433B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United States Attorney’s Office</w:t>
            </w:r>
          </w:p>
          <w:p w14:paraId="21C0263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Adam Nugent</w:t>
            </w:r>
          </w:p>
          <w:p w14:paraId="6388035F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75 Ted Turner Drive SW</w:t>
            </w:r>
          </w:p>
          <w:p w14:paraId="73F62E19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Suite 600</w:t>
            </w:r>
          </w:p>
          <w:p w14:paraId="46536613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30303</w:t>
            </w:r>
          </w:p>
          <w:p w14:paraId="087FBD7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16F4DD" w14:textId="77777777" w:rsidR="009F0519" w:rsidRDefault="009F0519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9F0519" w:rsidSect="009F051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F0519" w:rsidRPr="0013471B" w14:paraId="15A988BE" w14:textId="77777777">
        <w:trPr>
          <w:cantSplit/>
          <w:trHeight w:hRule="exact" w:val="1440"/>
        </w:trPr>
        <w:tc>
          <w:tcPr>
            <w:tcW w:w="3787" w:type="dxa"/>
          </w:tcPr>
          <w:p w14:paraId="02BCA66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Waldrep Wall Babcock &amp; Bailey PLLC</w:t>
            </w:r>
          </w:p>
          <w:p w14:paraId="1A48179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Thomas W. Waldrep, Jr.</w:t>
            </w:r>
          </w:p>
          <w:p w14:paraId="5ABD6D05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370 Knollwood Street Suite 600</w:t>
            </w:r>
          </w:p>
          <w:p w14:paraId="300C4B02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27103</w:t>
            </w:r>
          </w:p>
          <w:p w14:paraId="62A65EA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8AC93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574AC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2567">
              <w:rPr>
                <w:rFonts w:ascii="Arial" w:hAnsi="Arial" w:cs="Arial"/>
                <w:b/>
                <w:noProof/>
                <w:sz w:val="17"/>
                <w:szCs w:val="17"/>
              </w:rPr>
              <w:t>Waste Management of Atlanta Hauling</w:t>
            </w:r>
          </w:p>
          <w:p w14:paraId="15DCACC8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Kim Little</w:t>
            </w:r>
          </w:p>
          <w:p w14:paraId="4DDD2B21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PO Box 4648</w:t>
            </w:r>
          </w:p>
          <w:p w14:paraId="38CC6CDA" w14:textId="77777777" w:rsidR="009F0519" w:rsidRPr="0013471B" w:rsidRDefault="009F051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CarolStream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2567">
              <w:rPr>
                <w:rFonts w:ascii="Arial" w:hAnsi="Arial" w:cs="Arial"/>
                <w:noProof/>
                <w:sz w:val="17"/>
                <w:szCs w:val="17"/>
              </w:rPr>
              <w:t>60197</w:t>
            </w:r>
          </w:p>
          <w:p w14:paraId="1578B53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CC1C6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B696736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5EF940C4" w14:textId="77777777">
        <w:trPr>
          <w:cantSplit/>
          <w:trHeight w:hRule="exact" w:val="1440"/>
        </w:trPr>
        <w:tc>
          <w:tcPr>
            <w:tcW w:w="3787" w:type="dxa"/>
          </w:tcPr>
          <w:p w14:paraId="23EF99E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EFBAD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E06D81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D5B0B4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E89DC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5F29A8B1" w14:textId="77777777">
        <w:trPr>
          <w:cantSplit/>
          <w:trHeight w:hRule="exact" w:val="1440"/>
        </w:trPr>
        <w:tc>
          <w:tcPr>
            <w:tcW w:w="3787" w:type="dxa"/>
          </w:tcPr>
          <w:p w14:paraId="1B3693DE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D37E5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A3CA5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97596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64DBBC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7B44AA85" w14:textId="77777777">
        <w:trPr>
          <w:cantSplit/>
          <w:trHeight w:hRule="exact" w:val="1440"/>
        </w:trPr>
        <w:tc>
          <w:tcPr>
            <w:tcW w:w="3787" w:type="dxa"/>
          </w:tcPr>
          <w:p w14:paraId="5C39819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2E52C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2A87F6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3AEE93E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836D98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1DED23F2" w14:textId="77777777">
        <w:trPr>
          <w:cantSplit/>
          <w:trHeight w:hRule="exact" w:val="1440"/>
        </w:trPr>
        <w:tc>
          <w:tcPr>
            <w:tcW w:w="3787" w:type="dxa"/>
          </w:tcPr>
          <w:p w14:paraId="144EA84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9A7E4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9EBB63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B989C8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E7B3E4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4B912DDC" w14:textId="77777777">
        <w:trPr>
          <w:cantSplit/>
          <w:trHeight w:hRule="exact" w:val="1440"/>
        </w:trPr>
        <w:tc>
          <w:tcPr>
            <w:tcW w:w="3787" w:type="dxa"/>
          </w:tcPr>
          <w:p w14:paraId="2D88C6E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42F9B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728FA2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FD35D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1080414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31E37F7A" w14:textId="77777777">
        <w:trPr>
          <w:cantSplit/>
          <w:trHeight w:hRule="exact" w:val="1440"/>
        </w:trPr>
        <w:tc>
          <w:tcPr>
            <w:tcW w:w="3787" w:type="dxa"/>
          </w:tcPr>
          <w:p w14:paraId="1B992C6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4989AA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33309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4DB4DD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472F0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259DD1D1" w14:textId="77777777">
        <w:trPr>
          <w:cantSplit/>
          <w:trHeight w:hRule="exact" w:val="1440"/>
        </w:trPr>
        <w:tc>
          <w:tcPr>
            <w:tcW w:w="3787" w:type="dxa"/>
          </w:tcPr>
          <w:p w14:paraId="7F9E28AF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8BB8B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39F0C4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D6502C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5CE479B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00C5BDA3" w14:textId="77777777">
        <w:trPr>
          <w:cantSplit/>
          <w:trHeight w:hRule="exact" w:val="1440"/>
        </w:trPr>
        <w:tc>
          <w:tcPr>
            <w:tcW w:w="3787" w:type="dxa"/>
          </w:tcPr>
          <w:p w14:paraId="3286F48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5EA777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4B7FB0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6E355D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0213FE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19" w:rsidRPr="0013471B" w14:paraId="30A5CAF1" w14:textId="77777777">
        <w:trPr>
          <w:cantSplit/>
          <w:trHeight w:hRule="exact" w:val="1440"/>
        </w:trPr>
        <w:tc>
          <w:tcPr>
            <w:tcW w:w="3787" w:type="dxa"/>
          </w:tcPr>
          <w:p w14:paraId="3D08B8D5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A79A1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CE8FE9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73C2A7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FF2E73" w14:textId="77777777" w:rsidR="009F0519" w:rsidRPr="0013471B" w:rsidRDefault="009F051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675F3B" w14:textId="77777777" w:rsidR="009F0519" w:rsidRDefault="009F0519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9F0519" w:rsidSect="009F051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0FBD58EA" w14:textId="77777777" w:rsidR="009F0519" w:rsidRPr="0013471B" w:rsidRDefault="009F0519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9F0519" w:rsidRPr="0013471B" w:rsidSect="009F051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76F1A"/>
    <w:rsid w:val="000F469F"/>
    <w:rsid w:val="0013471B"/>
    <w:rsid w:val="001F6363"/>
    <w:rsid w:val="00410E5E"/>
    <w:rsid w:val="00495A4D"/>
    <w:rsid w:val="004E0C9D"/>
    <w:rsid w:val="0050038F"/>
    <w:rsid w:val="00511A01"/>
    <w:rsid w:val="005802A8"/>
    <w:rsid w:val="005C6BF1"/>
    <w:rsid w:val="00634332"/>
    <w:rsid w:val="00680462"/>
    <w:rsid w:val="00907F23"/>
    <w:rsid w:val="009C481A"/>
    <w:rsid w:val="009F0519"/>
    <w:rsid w:val="009F4FAB"/>
    <w:rsid w:val="00AA1CA3"/>
    <w:rsid w:val="00AE4C1E"/>
    <w:rsid w:val="00D3276C"/>
    <w:rsid w:val="00EA0984"/>
    <w:rsid w:val="00EB24FA"/>
    <w:rsid w:val="00F2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4906"/>
  <w15:docId w15:val="{5DD144A2-9590-4426-AAF4-8645DB3D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4977</Characters>
  <Application>Microsoft Office Word</Application>
  <DocSecurity>0</DocSecurity>
  <Lines>41</Lines>
  <Paragraphs>11</Paragraphs>
  <ScaleCrop>false</ScaleCrop>
  <Company>CTS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Jonathan J. Thomson</cp:lastModifiedBy>
  <cp:revision>1</cp:revision>
  <dcterms:created xsi:type="dcterms:W3CDTF">2025-07-24T20:25:00Z</dcterms:created>
  <dcterms:modified xsi:type="dcterms:W3CDTF">2025-07-24T20:26:00Z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2025-07-24T20:26:50Z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ed59908c-a315-4ccd-bc8f-f7135bdf1568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